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11" w:rsidRDefault="00167711" w:rsidP="00167711">
      <w:pPr>
        <w:rPr>
          <w:b/>
        </w:rPr>
      </w:pPr>
      <w:r w:rsidRPr="00250458"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528C229" wp14:editId="57AD6CBE">
            <wp:simplePos x="0" y="0"/>
            <wp:positionH relativeFrom="column">
              <wp:posOffset>3166110</wp:posOffset>
            </wp:positionH>
            <wp:positionV relativeFrom="paragraph">
              <wp:posOffset>0</wp:posOffset>
            </wp:positionV>
            <wp:extent cx="30486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61" y="21086"/>
                <wp:lineTo x="21461" y="0"/>
                <wp:lineTo x="0" y="0"/>
              </wp:wrapPolygon>
            </wp:wrapTight>
            <wp:docPr id="1" name="Afbeelding 1" descr="C:\Users\Maxime\Desktop\maxime school\KDV de groene star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maxime school\KDV de groene start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711" w:rsidRDefault="00167711" w:rsidP="00167711">
      <w:pPr>
        <w:rPr>
          <w:b/>
        </w:rPr>
      </w:pPr>
    </w:p>
    <w:p w:rsidR="00167711" w:rsidRDefault="00167711" w:rsidP="00167711">
      <w:pPr>
        <w:rPr>
          <w:b/>
        </w:rPr>
      </w:pPr>
    </w:p>
    <w:p w:rsidR="00167711" w:rsidRDefault="00167711" w:rsidP="00167711">
      <w:pPr>
        <w:rPr>
          <w:b/>
        </w:rPr>
      </w:pPr>
    </w:p>
    <w:p w:rsidR="00167711" w:rsidRDefault="00167711" w:rsidP="00167711">
      <w:pPr>
        <w:rPr>
          <w:b/>
        </w:rPr>
      </w:pPr>
    </w:p>
    <w:p w:rsidR="00167711" w:rsidRDefault="00167711" w:rsidP="00167711">
      <w:pPr>
        <w:rPr>
          <w:b/>
        </w:rPr>
      </w:pPr>
    </w:p>
    <w:p w:rsidR="00167711" w:rsidRDefault="00167711" w:rsidP="00167711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</w:p>
    <w:p w:rsidR="00167711" w:rsidRDefault="00167711" w:rsidP="00167711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  <w:r w:rsidRPr="00880581">
        <w:rPr>
          <w:b/>
          <w:sz w:val="28"/>
        </w:rPr>
        <w:t>FUNCTIEPROFIEL RAAD VAN BESTUUR</w:t>
      </w:r>
    </w:p>
    <w:p w:rsidR="00167711" w:rsidRDefault="00167711" w:rsidP="00167711">
      <w:pPr>
        <w:jc w:val="center"/>
        <w:rPr>
          <w:b/>
          <w:sz w:val="28"/>
        </w:rPr>
      </w:pPr>
    </w:p>
    <w:p w:rsidR="00167711" w:rsidRDefault="00167711" w:rsidP="00167711">
      <w:pPr>
        <w:rPr>
          <w:b/>
          <w:i/>
        </w:rPr>
      </w:pPr>
    </w:p>
    <w:p w:rsidR="00167711" w:rsidRDefault="00167711" w:rsidP="00167711">
      <w:pPr>
        <w:tabs>
          <w:tab w:val="left" w:pos="1620"/>
        </w:tabs>
        <w:rPr>
          <w:b/>
          <w:i/>
        </w:rPr>
      </w:pPr>
      <w:r>
        <w:rPr>
          <w:b/>
          <w:i/>
        </w:rPr>
        <w:t>Taken</w:t>
      </w:r>
      <w:r>
        <w:rPr>
          <w:b/>
          <w:i/>
        </w:rPr>
        <w:tab/>
      </w:r>
    </w:p>
    <w:p w:rsidR="00167711" w:rsidRDefault="00167711" w:rsidP="00167711">
      <w:r>
        <w:t>Het geven van integraalleiding, het dragen van de verantwoordelijkheid van de geleverde opvang en het creëren van een strategische visie op KDV de Groene Start.</w:t>
      </w:r>
      <w:r>
        <w:br/>
        <w:t>Daarnaast het toezien op beleidsontwikkeling en beleidsimplementatie zodanig dat een volwaardige organisatie gerealiseerd wordt op gebied van effectiviteit, efficiency en professionaliteit.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 xml:space="preserve">Organiseert en coördineert de werkzaamheden, delegeert verantwoordelijkheden en stuurt op resultaten en ontwikkeling en bevordert en bewaakt de kwaliteit van dienstverlening. 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Coacht medewerkers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Voert personeel beleid uit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Organiseert een communicatie- en overlegstructuur ten behoeve van informatievoorzieningen naar medewerkers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Stelt begroting op voor de gehele organisatie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Beheert en bewaakt het budget onder toezichthouding van de Raad van Toezicht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Rapporteert periodiek over de voortgang van het jaarplan en financiën ten behoeve van externen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Volgt interne en externe ontwikkelingen binnen het vakgebied</w:t>
      </w:r>
    </w:p>
    <w:p w:rsidR="00167711" w:rsidRDefault="00167711" w:rsidP="00167711">
      <w:pPr>
        <w:pStyle w:val="Lijstalinea"/>
        <w:numPr>
          <w:ilvl w:val="0"/>
          <w:numId w:val="6"/>
        </w:numPr>
      </w:pPr>
      <w:r>
        <w:t>Onderhoudt interne en externe contacten en vertegenwoordigt hierin de organisatie</w:t>
      </w:r>
    </w:p>
    <w:p w:rsidR="00481FEB" w:rsidRDefault="00481FEB" w:rsidP="00167711">
      <w:pPr>
        <w:pStyle w:val="Lijstalinea"/>
        <w:numPr>
          <w:ilvl w:val="0"/>
          <w:numId w:val="6"/>
        </w:numPr>
      </w:pPr>
      <w:r>
        <w:t xml:space="preserve">Evalueert het beleid en stelt het zo </w:t>
      </w:r>
      <w:bookmarkStart w:id="0" w:name="_GoBack"/>
      <w:bookmarkEnd w:id="0"/>
      <w:r>
        <w:t>nodig bij</w:t>
      </w:r>
    </w:p>
    <w:p w:rsidR="00167711" w:rsidRDefault="00167711" w:rsidP="00167711">
      <w:pPr>
        <w:rPr>
          <w:b/>
          <w:i/>
        </w:rPr>
      </w:pPr>
    </w:p>
    <w:p w:rsidR="00167711" w:rsidRDefault="00167711" w:rsidP="00167711">
      <w:pPr>
        <w:rPr>
          <w:b/>
          <w:i/>
        </w:rPr>
      </w:pPr>
      <w:r>
        <w:rPr>
          <w:b/>
          <w:i/>
        </w:rPr>
        <w:t>Bevoegdheden en verantwoordelijkheden</w:t>
      </w:r>
    </w:p>
    <w:p w:rsidR="00167711" w:rsidRDefault="00167711" w:rsidP="00167711">
      <w:r>
        <w:t xml:space="preserve">Alle leden van De Raad van </w:t>
      </w:r>
      <w:r>
        <w:t xml:space="preserve">Bestuur </w:t>
      </w:r>
      <w:r>
        <w:t xml:space="preserve">dragen de verantwoordelijkheid met zich mee zich te bekommeren over de kwaliteit en kwantiteit van de opvang die geboden wordt. </w:t>
      </w:r>
    </w:p>
    <w:p w:rsidR="00167711" w:rsidRDefault="00167711" w:rsidP="00167711">
      <w:r>
        <w:t>Daarnaast:</w:t>
      </w:r>
    </w:p>
    <w:p w:rsidR="00167711" w:rsidRDefault="00167711" w:rsidP="00167711">
      <w:pPr>
        <w:pStyle w:val="Lijstalinea"/>
        <w:numPr>
          <w:ilvl w:val="0"/>
          <w:numId w:val="4"/>
        </w:numPr>
      </w:pPr>
      <w:r>
        <w:t>Leidinggeven</w:t>
      </w:r>
    </w:p>
    <w:p w:rsidR="00167711" w:rsidRDefault="00167711" w:rsidP="00167711">
      <w:pPr>
        <w:pStyle w:val="Lijstalinea"/>
        <w:numPr>
          <w:ilvl w:val="0"/>
          <w:numId w:val="4"/>
        </w:numPr>
      </w:pPr>
      <w:r>
        <w:t>Financiën en beheer</w:t>
      </w:r>
    </w:p>
    <w:p w:rsidR="00167711" w:rsidRDefault="00167711" w:rsidP="00167711">
      <w:pPr>
        <w:pStyle w:val="Lijstalinea"/>
        <w:numPr>
          <w:ilvl w:val="0"/>
          <w:numId w:val="4"/>
        </w:numPr>
      </w:pPr>
      <w:r>
        <w:t xml:space="preserve">Beleid </w:t>
      </w:r>
    </w:p>
    <w:p w:rsidR="00167711" w:rsidRDefault="00167711" w:rsidP="00167711"/>
    <w:p w:rsidR="00167711" w:rsidRPr="004C765D" w:rsidRDefault="00167711" w:rsidP="00167711">
      <w:r>
        <w:rPr>
          <w:b/>
          <w:i/>
        </w:rPr>
        <w:t>Plaats in de organisatie</w:t>
      </w:r>
      <w:r>
        <w:rPr>
          <w:b/>
          <w:i/>
        </w:rPr>
        <w:br/>
      </w:r>
      <w:r>
        <w:t>Vervult de eigenaars/directeur positie onder toezichthouding van de Raad van Toezicht. Geeft leiding aan de gehele organisatie.</w:t>
      </w:r>
      <w:r>
        <w:rPr>
          <w:b/>
          <w:i/>
        </w:rPr>
        <w:br/>
      </w:r>
    </w:p>
    <w:p w:rsidR="00167711" w:rsidRPr="004C765D" w:rsidRDefault="00167711" w:rsidP="00167711">
      <w:r>
        <w:rPr>
          <w:b/>
          <w:i/>
        </w:rPr>
        <w:t>Werk- denkniveau</w:t>
      </w:r>
      <w:r>
        <w:rPr>
          <w:b/>
          <w:i/>
        </w:rPr>
        <w:br/>
      </w:r>
      <w:r>
        <w:t>HBO / Academisch niveau</w:t>
      </w:r>
    </w:p>
    <w:p w:rsidR="00167711" w:rsidRDefault="00167711" w:rsidP="00167711">
      <w:pPr>
        <w:rPr>
          <w:b/>
          <w:i/>
        </w:rPr>
      </w:pPr>
    </w:p>
    <w:p w:rsidR="00167711" w:rsidRPr="00A96436" w:rsidRDefault="00167711" w:rsidP="00167711">
      <w:r>
        <w:rPr>
          <w:b/>
          <w:i/>
        </w:rPr>
        <w:t>Vereiste kennis, ervaring en persoonlijke vaardigheden</w:t>
      </w:r>
      <w:r>
        <w:rPr>
          <w:b/>
          <w:i/>
        </w:rPr>
        <w:br/>
      </w:r>
      <w:r>
        <w:t xml:space="preserve">Voor de leden van de Raad van </w:t>
      </w:r>
      <w:r>
        <w:t>Bestuur</w:t>
      </w:r>
      <w:r>
        <w:t xml:space="preserve"> eisen wij minimaal: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t>Kennis van, en ervaring met maatschappelijk ondernemen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t>Kennis van, en ervaring met het maatschappelijk veld dat gericht is op de ontwikkeling van kinderen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t>Juridische kennis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lastRenderedPageBreak/>
        <w:t>Binding met de missie, visie, normen en waarden van KDV de Groene Start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t>Betrokkenheid voor kinderopvang en peuterspeelzaalwerk; op de hoogte zijn van actuele ontwikkelingen binnen deze branche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t>Bewust zijn van de functie; betrokken en nauwkeurig de taak van verantwoordelijkheid en bevoegdheid actief vervullen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t>Voldoende financieel inzicht om begrotingen, jaarstukken en overige financiële rapportages te kunnen analyseren en beoordelen</w:t>
      </w:r>
    </w:p>
    <w:p w:rsidR="00167711" w:rsidRDefault="00167711" w:rsidP="00167711">
      <w:pPr>
        <w:pStyle w:val="Lijstalinea"/>
        <w:numPr>
          <w:ilvl w:val="0"/>
          <w:numId w:val="2"/>
        </w:numPr>
      </w:pPr>
      <w:r>
        <w:t>Onderhoudt een goede relatie met directieleden en overig personeel</w:t>
      </w:r>
    </w:p>
    <w:p w:rsidR="00167711" w:rsidRDefault="00167711" w:rsidP="00167711"/>
    <w:p w:rsidR="00167711" w:rsidRDefault="00167711" w:rsidP="00167711">
      <w:pPr>
        <w:rPr>
          <w:i/>
        </w:rPr>
      </w:pPr>
      <w:r>
        <w:rPr>
          <w:i/>
        </w:rPr>
        <w:t>Persoonlijke vaardigheden:</w:t>
      </w:r>
    </w:p>
    <w:p w:rsidR="00167711" w:rsidRDefault="00167711" w:rsidP="00167711">
      <w:pPr>
        <w:pStyle w:val="Lijstalinea"/>
        <w:numPr>
          <w:ilvl w:val="0"/>
          <w:numId w:val="3"/>
        </w:numPr>
      </w:pPr>
      <w:r>
        <w:t>Integriteit en betrouwbaarheid</w:t>
      </w:r>
    </w:p>
    <w:p w:rsidR="00167711" w:rsidRDefault="00167711" w:rsidP="00167711">
      <w:pPr>
        <w:pStyle w:val="Lijstalinea"/>
        <w:numPr>
          <w:ilvl w:val="0"/>
          <w:numId w:val="3"/>
        </w:numPr>
      </w:pPr>
      <w:r>
        <w:t xml:space="preserve">Onafhankelijkheid </w:t>
      </w:r>
    </w:p>
    <w:p w:rsidR="00167711" w:rsidRDefault="00167711" w:rsidP="00167711">
      <w:pPr>
        <w:pStyle w:val="Lijstalinea"/>
        <w:numPr>
          <w:ilvl w:val="0"/>
          <w:numId w:val="3"/>
        </w:numPr>
      </w:pPr>
      <w:r>
        <w:t>Luisteren, horen, bevragen en doorvragen</w:t>
      </w:r>
    </w:p>
    <w:p w:rsidR="00167711" w:rsidRDefault="00167711" w:rsidP="00167711">
      <w:pPr>
        <w:pStyle w:val="Lijstalinea"/>
        <w:numPr>
          <w:ilvl w:val="0"/>
          <w:numId w:val="3"/>
        </w:numPr>
      </w:pPr>
      <w:r>
        <w:t>Actief mening, oordeel of advies geven in vergaderingen</w:t>
      </w:r>
    </w:p>
    <w:p w:rsidR="00481FEB" w:rsidRDefault="00481FEB" w:rsidP="00167711">
      <w:pPr>
        <w:pStyle w:val="Lijstalinea"/>
        <w:numPr>
          <w:ilvl w:val="0"/>
          <w:numId w:val="3"/>
        </w:numPr>
      </w:pPr>
      <w:proofErr w:type="spellStart"/>
      <w:r>
        <w:t>Empatisch</w:t>
      </w:r>
      <w:proofErr w:type="spellEnd"/>
      <w:r>
        <w:t xml:space="preserve"> vermogen </w:t>
      </w:r>
    </w:p>
    <w:p w:rsidR="00481FEB" w:rsidRDefault="00481FEB" w:rsidP="00167711">
      <w:pPr>
        <w:pStyle w:val="Lijstalinea"/>
        <w:numPr>
          <w:ilvl w:val="0"/>
          <w:numId w:val="3"/>
        </w:numPr>
      </w:pPr>
      <w:r>
        <w:t xml:space="preserve">Zelfstandigheid </w:t>
      </w:r>
    </w:p>
    <w:p w:rsidR="00481FEB" w:rsidRDefault="00481FEB" w:rsidP="00167711">
      <w:pPr>
        <w:pStyle w:val="Lijstalinea"/>
        <w:numPr>
          <w:ilvl w:val="0"/>
          <w:numId w:val="3"/>
        </w:numPr>
      </w:pPr>
      <w:r>
        <w:t>Standvastigheid</w:t>
      </w:r>
    </w:p>
    <w:p w:rsidR="00481FEB" w:rsidRDefault="00481FEB" w:rsidP="00167711">
      <w:pPr>
        <w:pStyle w:val="Lijstalinea"/>
        <w:numPr>
          <w:ilvl w:val="0"/>
          <w:numId w:val="3"/>
        </w:numPr>
      </w:pPr>
      <w:r>
        <w:t>In staat om te organiseren en uitvoeren</w:t>
      </w:r>
    </w:p>
    <w:p w:rsidR="00167711" w:rsidRDefault="00167711" w:rsidP="00167711"/>
    <w:p w:rsidR="00167711" w:rsidRPr="00A96436" w:rsidRDefault="00167711" w:rsidP="00167711"/>
    <w:p w:rsidR="00167711" w:rsidRDefault="00167711" w:rsidP="00167711">
      <w:pPr>
        <w:rPr>
          <w:b/>
          <w:i/>
        </w:rPr>
      </w:pPr>
      <w:r>
        <w:rPr>
          <w:b/>
          <w:i/>
        </w:rPr>
        <w:t>Dienstverband</w:t>
      </w:r>
    </w:p>
    <w:p w:rsidR="00167711" w:rsidRPr="009B5DB5" w:rsidRDefault="00167711" w:rsidP="00167711">
      <w:r>
        <w:t xml:space="preserve">Onbepaalde tijd </w:t>
      </w:r>
    </w:p>
    <w:p w:rsidR="0066698B" w:rsidRDefault="00481FEB"/>
    <w:sectPr w:rsidR="006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1E3A"/>
    <w:multiLevelType w:val="hybridMultilevel"/>
    <w:tmpl w:val="8C24E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0BD8"/>
    <w:multiLevelType w:val="hybridMultilevel"/>
    <w:tmpl w:val="07B033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37456"/>
    <w:multiLevelType w:val="hybridMultilevel"/>
    <w:tmpl w:val="B4FE1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667B"/>
    <w:multiLevelType w:val="hybridMultilevel"/>
    <w:tmpl w:val="AB684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47180"/>
    <w:multiLevelType w:val="hybridMultilevel"/>
    <w:tmpl w:val="F2F89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B63A3"/>
    <w:multiLevelType w:val="hybridMultilevel"/>
    <w:tmpl w:val="7D16290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11"/>
    <w:rsid w:val="00167711"/>
    <w:rsid w:val="00481FEB"/>
    <w:rsid w:val="008763CE"/>
    <w:rsid w:val="00C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D5CF5-CCF4-42BB-AE0E-E362A2ED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77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</cp:lastModifiedBy>
  <cp:revision>1</cp:revision>
  <dcterms:created xsi:type="dcterms:W3CDTF">2015-05-28T18:59:00Z</dcterms:created>
  <dcterms:modified xsi:type="dcterms:W3CDTF">2015-05-28T19:12:00Z</dcterms:modified>
</cp:coreProperties>
</file>